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eastAsia="zh-CN" w:bidi="ar"/>
        </w:rPr>
        <w:t>4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bidi="ar"/>
        </w:rPr>
        <w:t>：</w:t>
      </w:r>
    </w:p>
    <w:p>
      <w:pPr>
        <w:spacing w:line="360" w:lineRule="auto"/>
        <w:ind w:firstLine="573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年湖南省旅游饭店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职业技能大赛</w:t>
      </w:r>
    </w:p>
    <w:p>
      <w:pPr>
        <w:spacing w:line="360" w:lineRule="auto"/>
        <w:ind w:firstLine="573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中餐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服务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比赛规则及评分标准</w:t>
      </w:r>
    </w:p>
    <w:p>
      <w:pPr>
        <w:spacing w:line="360" w:lineRule="auto"/>
        <w:ind w:firstLine="573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</w:pPr>
    </w:p>
    <w:p>
      <w:pPr>
        <w:spacing w:line="360" w:lineRule="auto"/>
        <w:ind w:firstLine="573"/>
        <w:rPr>
          <w:rFonts w:ascii="黑体" w:hAnsi="黑体" w:eastAsia="黑体" w:cs="仿宋"/>
          <w:bCs/>
          <w:color w:val="262626"/>
          <w:sz w:val="32"/>
          <w:szCs w:val="32"/>
        </w:rPr>
      </w:pPr>
      <w:r>
        <w:rPr>
          <w:rFonts w:hint="eastAsia" w:ascii="黑体" w:hAnsi="黑体" w:eastAsia="黑体" w:cs="仿宋"/>
          <w:bCs/>
          <w:color w:val="262626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仿宋"/>
          <w:bCs/>
          <w:color w:val="262626"/>
          <w:sz w:val="32"/>
          <w:szCs w:val="32"/>
        </w:rPr>
        <w:t>、竞赛内容</w:t>
      </w:r>
    </w:p>
    <w:p>
      <w:pPr>
        <w:spacing w:line="360" w:lineRule="auto"/>
        <w:ind w:firstLine="643" w:firstLineChars="200"/>
        <w:rPr>
          <w:rFonts w:ascii="楷体" w:hAnsi="楷体" w:eastAsia="楷体" w:cs="仿宋"/>
          <w:b/>
          <w:bCs w:val="0"/>
          <w:color w:val="262626"/>
          <w:sz w:val="32"/>
          <w:szCs w:val="32"/>
        </w:rPr>
      </w:pPr>
      <w:r>
        <w:rPr>
          <w:rFonts w:hint="eastAsia" w:ascii="楷体" w:hAnsi="楷体" w:eastAsia="楷体" w:cs="仿宋"/>
          <w:b/>
          <w:bCs w:val="0"/>
          <w:color w:val="262626"/>
          <w:sz w:val="32"/>
          <w:szCs w:val="32"/>
        </w:rPr>
        <w:t>（一）笔试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主要考核选手的文化和旅游政策</w:t>
      </w:r>
      <w:r>
        <w:rPr>
          <w:rFonts w:hint="eastAsia" w:ascii="仿宋" w:hAnsi="仿宋" w:eastAsia="仿宋" w:cs="仿宋"/>
          <w:bCs/>
          <w:color w:val="262626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法规知识（含时事政治）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2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0%）、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旅游饭店相关标准知识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2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0%）、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饭店专业知识（含职业素养、部门服务基础知识、旅游和历史文化常识、疫情防控知识等）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6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0%）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笔试为一份综合试卷，采用答题纸形式现场答题。题型为单项选择题（60题，每题1分）、多项选择题（20题，每题2分），共80题，满分100分，考试时间45分钟。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笔试大纲见附件</w:t>
      </w:r>
      <w:r>
        <w:rPr>
          <w:rFonts w:hint="eastAsia" w:ascii="仿宋" w:hAnsi="仿宋" w:eastAsia="仿宋" w:cs="仿宋"/>
          <w:bCs/>
          <w:color w:val="26262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。</w:t>
      </w:r>
    </w:p>
    <w:p>
      <w:pPr>
        <w:numPr>
          <w:ilvl w:val="0"/>
          <w:numId w:val="1"/>
        </w:numPr>
        <w:spacing w:line="360" w:lineRule="auto"/>
        <w:ind w:firstLine="573"/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现场操作</w:t>
      </w:r>
    </w:p>
    <w:p>
      <w:pPr>
        <w:spacing w:line="360" w:lineRule="auto"/>
        <w:ind w:firstLine="573"/>
        <w:rPr>
          <w:rFonts w:ascii="仿宋" w:hAnsi="仿宋" w:eastAsia="仿宋" w:cs="仿宋"/>
          <w:b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62626"/>
          <w:sz w:val="32"/>
          <w:szCs w:val="32"/>
        </w:rPr>
        <w:t>1.竞赛时间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竞赛时间</w:t>
      </w:r>
      <w:r>
        <w:rPr>
          <w:rFonts w:hint="eastAsia" w:ascii="仿宋" w:hAnsi="仿宋" w:eastAsia="仿宋" w:cs="仿宋"/>
          <w:bCs/>
          <w:color w:val="262626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分钟，其中服务操作</w:t>
      </w:r>
      <w:r>
        <w:rPr>
          <w:rFonts w:hint="eastAsia" w:ascii="仿宋" w:hAnsi="仿宋" w:eastAsia="仿宋" w:cs="仿宋"/>
          <w:bCs/>
          <w:color w:val="262626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分钟，评分10分钟。</w:t>
      </w:r>
    </w:p>
    <w:p>
      <w:pPr>
        <w:spacing w:line="360" w:lineRule="auto"/>
        <w:ind w:firstLine="573"/>
        <w:rPr>
          <w:rFonts w:ascii="仿宋" w:hAnsi="仿宋" w:eastAsia="仿宋" w:cs="仿宋"/>
          <w:b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62626"/>
          <w:sz w:val="32"/>
          <w:szCs w:val="32"/>
        </w:rPr>
        <w:t>2.竞赛内容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（1）仪容仪表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选手仪容仪表符合星级饭店中餐服务岗位特点和要求。不专门安排现场展示，由裁判在选手服务过程中进行评判。</w:t>
      </w:r>
    </w:p>
    <w:p>
      <w:pPr>
        <w:spacing w:line="360" w:lineRule="auto"/>
        <w:ind w:firstLine="573"/>
        <w:rPr>
          <w:rFonts w:hint="default" w:ascii="仿宋" w:hAnsi="仿宋" w:eastAsia="仿宋" w:cs="仿宋"/>
          <w:bCs/>
          <w:color w:val="26262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（2）宴会摆台</w:t>
      </w:r>
      <w:r>
        <w:rPr>
          <w:rFonts w:hint="eastAsia" w:ascii="仿宋" w:hAnsi="仿宋" w:eastAsia="仿宋" w:cs="仿宋"/>
          <w:bCs/>
          <w:color w:val="262626"/>
          <w:sz w:val="32"/>
          <w:szCs w:val="32"/>
          <w:lang w:val="en-US" w:eastAsia="zh-CN"/>
        </w:rPr>
        <w:t>+主题台型设计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选手现场摆一张8-10人的中餐宴会台，并做好餐前准备（具体客位数由组委会赛前统一确定）。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摆台包括铺台布、摆放骨碟、餐具、长柄勺、三杯、口布折花等。</w:t>
      </w:r>
    </w:p>
    <w:p>
      <w:pPr>
        <w:spacing w:line="360" w:lineRule="auto"/>
        <w:ind w:firstLine="573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时间1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分钟（含准备时间）。</w:t>
      </w:r>
    </w:p>
    <w:p>
      <w:pPr>
        <w:spacing w:line="360" w:lineRule="auto"/>
        <w:ind w:firstLine="573"/>
        <w:rPr>
          <w:rFonts w:hint="default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所有选手操作完毕，再逐一进行台型设计解说，解说时间2分钟。</w:t>
      </w:r>
    </w:p>
    <w:p>
      <w:pPr>
        <w:spacing w:line="360" w:lineRule="auto"/>
        <w:ind w:firstLine="573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裁判宣布“开始”的同时启动计时，时间到即停止操作，裁判按照完成部分打分。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（3）中餐服务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在疫情防控常态化情况下，选手利用上阶段摆好的台面，为3位客人（主人、主宾、次主宾）提供服务，服务内容包括迎宾、餐前服务、酒水服务、上菜、分菜、送客服务等。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餐前服务包括上茶水等。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酒水服务包括采用托盘问斟酒水，为每位客人斟倒2种酒水（酒水由客人自选）。酒水包括白酒、红葡萄酒、啤酒、碳酸饮料，白酒、红葡萄酒不需要现场开瓶，啤酒、碳酸饮料现场打开，酒水斟倒量符合行业规范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上菜、分菜服务包括上1道凉菜、1道热菜、1道紫菜蛋花汤（不提供点菜服务）。凉菜和热菜使用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菜品模型，不需要分菜；需对热菜进行菜肴介绍（组委会统一提供菜名）。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采用边桌分菜方式分汤。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客人由志愿者或现场裁判担任。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中餐服务中同时考核常见的突发事件处理。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时间20分钟。裁判宣布“开始”的同时启动计时，选手结束比赛报告“完毕”时结束计时。选手提前完成不加分；超时扣分，每超30秒扣1分，最多扣2分；选手停止操作，裁判按完成部分打分。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/>
          <w:bCs/>
          <w:color w:val="262626"/>
          <w:sz w:val="32"/>
          <w:szCs w:val="32"/>
        </w:rPr>
      </w:pPr>
      <w:r>
        <w:rPr>
          <w:rFonts w:hint="eastAsia" w:ascii="黑体" w:hAnsi="黑体" w:eastAsia="黑体" w:cs="仿宋"/>
          <w:bCs/>
          <w:color w:val="262626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仿宋"/>
          <w:bCs/>
          <w:color w:val="262626"/>
          <w:sz w:val="32"/>
          <w:szCs w:val="32"/>
        </w:rPr>
        <w:t>、竞赛相关设备和材料</w:t>
      </w:r>
    </w:p>
    <w:p>
      <w:pPr>
        <w:spacing w:line="360" w:lineRule="auto"/>
        <w:ind w:firstLine="561"/>
        <w:rPr>
          <w:rFonts w:hint="eastAsia" w:ascii="楷体" w:hAnsi="楷体" w:eastAsia="楷体" w:cs="仿宋"/>
          <w:bCs/>
          <w:color w:val="262626"/>
          <w:sz w:val="32"/>
          <w:szCs w:val="32"/>
        </w:rPr>
      </w:pPr>
      <w:r>
        <w:rPr>
          <w:rFonts w:hint="eastAsia" w:ascii="楷体" w:hAnsi="楷体" w:eastAsia="楷体" w:cs="仿宋"/>
          <w:bCs/>
          <w:color w:val="262626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仿宋"/>
          <w:bCs/>
          <w:color w:val="262626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仿宋"/>
          <w:bCs/>
          <w:color w:val="262626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仿宋"/>
          <w:bCs/>
          <w:color w:val="262626"/>
          <w:sz w:val="32"/>
          <w:szCs w:val="32"/>
        </w:rPr>
        <w:t>中餐服务项目设备和材料（每个工位</w:t>
      </w:r>
      <w:r>
        <w:rPr>
          <w:rFonts w:hint="eastAsia" w:ascii="楷体" w:hAnsi="楷体" w:eastAsia="楷体" w:cs="仿宋"/>
          <w:bCs/>
          <w:color w:val="262626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仿宋"/>
          <w:bCs/>
          <w:color w:val="262626"/>
          <w:sz w:val="32"/>
          <w:szCs w:val="32"/>
        </w:rPr>
        <w:t>由组委会统一提供）</w:t>
      </w:r>
    </w:p>
    <w:tbl>
      <w:tblPr>
        <w:tblStyle w:val="7"/>
        <w:tblW w:w="43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6"/>
        <w:gridCol w:w="4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品名</w:t>
            </w:r>
          </w:p>
        </w:tc>
        <w:tc>
          <w:tcPr>
            <w:tcW w:w="2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参考技术参数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餐台</w:t>
            </w:r>
          </w:p>
        </w:tc>
        <w:tc>
          <w:tcPr>
            <w:tcW w:w="2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圆形，直径180cm、高75cm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餐椅</w:t>
            </w:r>
          </w:p>
        </w:tc>
        <w:tc>
          <w:tcPr>
            <w:tcW w:w="2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软面无扶手椅，椅子总高度</w:t>
            </w:r>
            <w:r>
              <w:rPr>
                <w:rFonts w:ascii="仿宋" w:hAnsi="仿宋" w:eastAsia="仿宋"/>
                <w:color w:val="000000"/>
                <w:szCs w:val="21"/>
              </w:rPr>
              <w:t>9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工作台</w:t>
            </w:r>
          </w:p>
        </w:tc>
        <w:tc>
          <w:tcPr>
            <w:tcW w:w="29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180cm*60cm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备餐台</w:t>
            </w:r>
          </w:p>
        </w:tc>
        <w:tc>
          <w:tcPr>
            <w:tcW w:w="29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180cm*60cm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啤酒开瓶器</w:t>
            </w:r>
          </w:p>
        </w:tc>
        <w:tc>
          <w:tcPr>
            <w:tcW w:w="2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茶壶</w:t>
            </w:r>
          </w:p>
        </w:tc>
        <w:tc>
          <w:tcPr>
            <w:tcW w:w="2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壶高24.5CM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汤盆与大瓷勺</w:t>
            </w:r>
          </w:p>
        </w:tc>
        <w:tc>
          <w:tcPr>
            <w:tcW w:w="2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宴会用普通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汤盆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钢勺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汤碗</w:t>
            </w:r>
          </w:p>
        </w:tc>
        <w:tc>
          <w:tcPr>
            <w:tcW w:w="2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宴会用普通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汤碗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易耗品</w:t>
            </w:r>
          </w:p>
        </w:tc>
        <w:tc>
          <w:tcPr>
            <w:tcW w:w="2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茶包、垃圾桶、垃圾袋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红葡萄酒</w:t>
            </w:r>
          </w:p>
        </w:tc>
        <w:tc>
          <w:tcPr>
            <w:tcW w:w="2936" w:type="pct"/>
            <w:vAlign w:val="center"/>
          </w:tcPr>
          <w:p>
            <w:pPr>
              <w:pStyle w:val="10"/>
              <w:ind w:left="5" w:right="-15"/>
              <w:jc w:val="center"/>
              <w:rPr>
                <w:rFonts w:cstheme="minorBidi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eastAsia="zh-CN"/>
              </w:rPr>
              <w:t>普通红葡萄酒（重复使用），750ml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白酒</w:t>
            </w:r>
          </w:p>
        </w:tc>
        <w:tc>
          <w:tcPr>
            <w:tcW w:w="2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Cs w:val="21"/>
              </w:rPr>
              <w:t>普通玻璃瓶装（重复使用），500ml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啤酒</w:t>
            </w:r>
          </w:p>
        </w:tc>
        <w:tc>
          <w:tcPr>
            <w:tcW w:w="2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普通瓶装，500-600ml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碳酸饮料</w:t>
            </w:r>
          </w:p>
        </w:tc>
        <w:tc>
          <w:tcPr>
            <w:tcW w:w="2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普通听装，330ml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一次性口罩</w:t>
            </w:r>
          </w:p>
        </w:tc>
        <w:tc>
          <w:tcPr>
            <w:tcW w:w="2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普通</w:t>
            </w:r>
          </w:p>
        </w:tc>
      </w:tr>
    </w:tbl>
    <w:p>
      <w:pPr>
        <w:numPr>
          <w:ilvl w:val="0"/>
          <w:numId w:val="1"/>
        </w:numPr>
        <w:spacing w:line="600" w:lineRule="exact"/>
        <w:ind w:left="0" w:leftChars="0" w:firstLine="573" w:firstLineChars="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选手自备物品：</w:t>
      </w:r>
    </w:p>
    <w:p>
      <w:pPr>
        <w:numPr>
          <w:ilvl w:val="0"/>
          <w:numId w:val="0"/>
        </w:numPr>
        <w:spacing w:line="600" w:lineRule="exact"/>
        <w:ind w:left="573" w:leftChars="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（1）防滑托盘（2个，含装饰盘垫或防滑盘垫）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（2）台布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（3）装饰布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（4）餐巾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（5）主题装饰物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（6）餐具：餐盘（碟）、味碟、汤碗、汤勺、长柄勺、筷架、筷子、公筷、牙签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（7）杯具：葡萄酒杯、水杯、白酒杯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茶杯+茶碟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（8）菜单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份：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份检录时上交供评委评分，1份摆放在服务台上，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份摆台使用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  <w:shd w:val="clear" w:color="auto" w:fill="00B050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（9）主题说明书5份检录时上交供评委评分。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（10）菜品所需分餐用具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（11）防疫物品（客用口罩袋、已消毒标识）</w:t>
      </w:r>
    </w:p>
    <w:p>
      <w:pPr>
        <w:spacing w:line="360" w:lineRule="auto"/>
        <w:ind w:firstLine="560"/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</w:pPr>
    </w:p>
    <w:p>
      <w:pPr>
        <w:spacing w:line="360" w:lineRule="auto"/>
        <w:ind w:firstLine="56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仿宋"/>
          <w:bCs/>
          <w:sz w:val="32"/>
          <w:szCs w:val="32"/>
        </w:rPr>
        <w:t>、计分标准</w:t>
      </w:r>
    </w:p>
    <w:p>
      <w:pPr>
        <w:spacing w:line="360" w:lineRule="auto"/>
        <w:ind w:firstLine="640" w:firstLineChars="200"/>
        <w:rPr>
          <w:rFonts w:ascii="楷体" w:hAnsi="楷体" w:eastAsia="楷体" w:cs="仿宋"/>
          <w:bCs/>
          <w:color w:val="262626"/>
          <w:sz w:val="32"/>
          <w:szCs w:val="32"/>
        </w:rPr>
      </w:pPr>
      <w:r>
        <w:rPr>
          <w:rFonts w:hint="eastAsia" w:ascii="楷体" w:hAnsi="楷体" w:eastAsia="楷体" w:cs="仿宋"/>
          <w:bCs/>
          <w:color w:val="262626"/>
          <w:sz w:val="32"/>
          <w:szCs w:val="32"/>
        </w:rPr>
        <w:t>（一）项目计分比重</w:t>
      </w:r>
    </w:p>
    <w:tbl>
      <w:tblPr>
        <w:tblStyle w:val="8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467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  <w:t>一级指标</w:t>
            </w:r>
          </w:p>
        </w:tc>
        <w:tc>
          <w:tcPr>
            <w:tcW w:w="467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  <w:t>二级指标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笔试</w:t>
            </w:r>
          </w:p>
        </w:tc>
        <w:tc>
          <w:tcPr>
            <w:tcW w:w="4678" w:type="dxa"/>
          </w:tcPr>
          <w:p>
            <w:pPr>
              <w:spacing w:line="560" w:lineRule="exac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文化和旅游政策与法规知识     </w:t>
            </w:r>
          </w:p>
        </w:tc>
        <w:tc>
          <w:tcPr>
            <w:tcW w:w="1134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spacing w:line="560" w:lineRule="exac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旅游饭店相关标准知识         </w:t>
            </w:r>
          </w:p>
        </w:tc>
        <w:tc>
          <w:tcPr>
            <w:tcW w:w="113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spacing w:line="560" w:lineRule="exac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饭店专业知识                </w:t>
            </w:r>
          </w:p>
        </w:tc>
        <w:tc>
          <w:tcPr>
            <w:tcW w:w="113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现场操作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>仪容仪表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              </w:t>
            </w:r>
          </w:p>
        </w:tc>
        <w:tc>
          <w:tcPr>
            <w:tcW w:w="1134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>操作技能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               </w:t>
            </w:r>
          </w:p>
        </w:tc>
        <w:tc>
          <w:tcPr>
            <w:tcW w:w="113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>突发事件处理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           </w:t>
            </w:r>
          </w:p>
        </w:tc>
        <w:tc>
          <w:tcPr>
            <w:tcW w:w="113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>总分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100%</w:t>
            </w:r>
          </w:p>
        </w:tc>
      </w:tr>
    </w:tbl>
    <w:p>
      <w:pPr>
        <w:spacing w:line="360" w:lineRule="auto"/>
        <w:ind w:firstLine="561"/>
        <w:rPr>
          <w:rFonts w:ascii="楷体" w:hAnsi="楷体" w:eastAsia="楷体" w:cs="仿宋"/>
          <w:bCs/>
          <w:color w:val="262626"/>
          <w:sz w:val="32"/>
          <w:szCs w:val="32"/>
        </w:rPr>
      </w:pPr>
      <w:r>
        <w:rPr>
          <w:rFonts w:ascii="楷体" w:hAnsi="楷体" w:eastAsia="楷体" w:cs="仿宋"/>
          <w:bCs/>
          <w:color w:val="262626"/>
          <w:sz w:val="32"/>
          <w:szCs w:val="32"/>
        </w:rPr>
        <w:t>（</w:t>
      </w:r>
      <w:r>
        <w:rPr>
          <w:rFonts w:hint="eastAsia" w:ascii="楷体" w:hAnsi="楷体" w:eastAsia="楷体" w:cs="仿宋"/>
          <w:bCs/>
          <w:color w:val="262626"/>
          <w:sz w:val="32"/>
          <w:szCs w:val="32"/>
          <w:lang w:val="en-US" w:eastAsia="zh-CN"/>
        </w:rPr>
        <w:t>二</w:t>
      </w:r>
      <w:r>
        <w:rPr>
          <w:rFonts w:ascii="楷体" w:hAnsi="楷体" w:eastAsia="楷体" w:cs="仿宋"/>
          <w:bCs/>
          <w:color w:val="262626"/>
          <w:sz w:val="32"/>
          <w:szCs w:val="32"/>
        </w:rPr>
        <w:t>）中餐服务项目</w:t>
      </w:r>
      <w:r>
        <w:rPr>
          <w:rFonts w:hint="eastAsia" w:ascii="楷体" w:hAnsi="楷体" w:eastAsia="楷体" w:cs="仿宋"/>
          <w:bCs/>
          <w:color w:val="262626"/>
          <w:sz w:val="32"/>
          <w:szCs w:val="32"/>
        </w:rPr>
        <w:t>（现场操作）计分</w:t>
      </w:r>
      <w:r>
        <w:rPr>
          <w:rFonts w:ascii="楷体" w:hAnsi="楷体" w:eastAsia="楷体" w:cs="仿宋"/>
          <w:bCs/>
          <w:color w:val="262626"/>
          <w:sz w:val="32"/>
          <w:szCs w:val="32"/>
        </w:rPr>
        <w:t>标准</w:t>
      </w:r>
    </w:p>
    <w:tbl>
      <w:tblPr>
        <w:tblStyle w:val="7"/>
        <w:tblW w:w="751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93"/>
        <w:gridCol w:w="4962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Align w:val="center"/>
          </w:tcPr>
          <w:p>
            <w:pPr>
              <w:pStyle w:val="6"/>
              <w:jc w:val="center"/>
              <w:rPr>
                <w:rFonts w:ascii="仿宋" w:hAnsi="仿宋"/>
                <w:b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sz w:val="21"/>
                <w:szCs w:val="21"/>
              </w:rPr>
              <w:t>一级项目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jc w:val="center"/>
              <w:rPr>
                <w:rFonts w:ascii="仿宋" w:hAnsi="仿宋"/>
                <w:b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sz w:val="21"/>
                <w:szCs w:val="21"/>
              </w:rPr>
              <w:t>二级评价项目</w:t>
            </w:r>
          </w:p>
        </w:tc>
        <w:tc>
          <w:tcPr>
            <w:tcW w:w="4962" w:type="dxa"/>
            <w:vAlign w:val="center"/>
          </w:tcPr>
          <w:p>
            <w:pPr>
              <w:pStyle w:val="6"/>
              <w:jc w:val="center"/>
              <w:rPr>
                <w:rFonts w:ascii="仿宋" w:hAnsi="仿宋"/>
                <w:b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sz w:val="21"/>
                <w:szCs w:val="21"/>
              </w:rPr>
              <w:t>三级评价项目</w:t>
            </w:r>
          </w:p>
        </w:tc>
        <w:tc>
          <w:tcPr>
            <w:tcW w:w="849" w:type="dxa"/>
            <w:vAlign w:val="center"/>
          </w:tcPr>
          <w:p>
            <w:pPr>
              <w:pStyle w:val="6"/>
              <w:jc w:val="center"/>
              <w:rPr>
                <w:rFonts w:ascii="仿宋" w:hAnsi="仿宋"/>
                <w:b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sz w:val="21"/>
                <w:szCs w:val="21"/>
              </w:rPr>
              <w:t>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4</w:t>
            </w:r>
            <w:r>
              <w:rPr>
                <w:rFonts w:hint="eastAsia" w:ascii="仿宋" w:hAnsi="仿宋"/>
                <w:sz w:val="21"/>
                <w:szCs w:val="21"/>
              </w:rPr>
              <w:t>.中餐服务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1.仪容仪表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1.头发干净、整体着色自然，发型符合岗位要求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jc w:val="left"/>
              <w:rPr>
                <w:rFonts w:ascii="仿宋" w:hAnsi="仿宋" w:eastAsia="仿宋" w:cstheme="majorBidi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2.服装、鞋袜符合岗位要求，干净整齐，衣服熨烫挺括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3.手部洁净、指甲修剪整齐，不涂有色指甲油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4.仪态端庄，站姿、走姿规范优美，表情自然大方，面带微笑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2.餐前准备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.</w:t>
            </w:r>
            <w:r>
              <w:rPr>
                <w:rFonts w:hint="eastAsia" w:ascii="仿宋" w:hAnsi="仿宋"/>
                <w:sz w:val="21"/>
                <w:szCs w:val="21"/>
              </w:rPr>
              <w:t>巡视工作环境，进行安全、环境检查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bCs w:val="0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hint="eastAsia" w:ascii="仿宋" w:hAnsi="仿宋"/>
                <w:sz w:val="21"/>
                <w:szCs w:val="21"/>
              </w:rPr>
              <w:t>.操作具有逻辑性、连贯性，凸显职业素养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hint="eastAsia" w:ascii="仿宋" w:hAnsi="仿宋"/>
                <w:sz w:val="21"/>
                <w:szCs w:val="21"/>
              </w:rPr>
              <w:t>.操作符合卫生、安全要求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4.</w:t>
            </w:r>
            <w:r>
              <w:rPr>
                <w:rFonts w:hint="eastAsia" w:ascii="仿宋" w:hAnsi="仿宋"/>
                <w:sz w:val="21"/>
                <w:szCs w:val="21"/>
              </w:rPr>
              <w:t>物品准备充分、数量正确、无</w:t>
            </w:r>
            <w:r>
              <w:rPr>
                <w:rFonts w:ascii="仿宋" w:hAnsi="仿宋"/>
                <w:sz w:val="21"/>
                <w:szCs w:val="21"/>
              </w:rPr>
              <w:t>遗漏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3.宴会摆台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1.台布</w:t>
            </w:r>
            <w:r>
              <w:rPr>
                <w:rFonts w:ascii="仿宋" w:hAnsi="仿宋"/>
                <w:sz w:val="21"/>
                <w:szCs w:val="21"/>
              </w:rPr>
              <w:t>铺设</w:t>
            </w:r>
            <w:r>
              <w:rPr>
                <w:rFonts w:hint="eastAsia" w:ascii="仿宋" w:hAnsi="仿宋"/>
                <w:sz w:val="21"/>
                <w:szCs w:val="21"/>
              </w:rPr>
              <w:t>方法</w:t>
            </w:r>
            <w:r>
              <w:rPr>
                <w:rFonts w:ascii="仿宋" w:hAnsi="仿宋"/>
                <w:sz w:val="21"/>
                <w:szCs w:val="21"/>
              </w:rPr>
              <w:t>正确</w:t>
            </w:r>
            <w:r>
              <w:rPr>
                <w:rFonts w:hint="eastAsia" w:ascii="仿宋" w:hAnsi="仿宋"/>
                <w:sz w:val="21"/>
                <w:szCs w:val="21"/>
              </w:rPr>
              <w:t>，四周下垂均等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.</w:t>
            </w:r>
            <w:r>
              <w:rPr>
                <w:rFonts w:hint="eastAsia"/>
                <w:sz w:val="22"/>
              </w:rPr>
              <w:t>座次安排符合行业规范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3.</w:t>
            </w:r>
            <w:r>
              <w:rPr>
                <w:rFonts w:hint="eastAsia" w:ascii="仿宋" w:hAnsi="仿宋"/>
                <w:sz w:val="21"/>
                <w:szCs w:val="21"/>
              </w:rPr>
              <w:t>餐碟间距离均等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4</w:t>
            </w:r>
            <w:r>
              <w:rPr>
                <w:rFonts w:hint="eastAsia" w:ascii="仿宋" w:hAnsi="仿宋"/>
                <w:sz w:val="21"/>
                <w:szCs w:val="21"/>
              </w:rPr>
              <w:t>.各</w:t>
            </w:r>
            <w:r>
              <w:rPr>
                <w:rFonts w:ascii="仿宋" w:hAnsi="仿宋"/>
                <w:sz w:val="21"/>
                <w:szCs w:val="21"/>
              </w:rPr>
              <w:t>餐位</w:t>
            </w:r>
            <w:r>
              <w:rPr>
                <w:rFonts w:hint="eastAsia" w:ascii="仿宋" w:hAnsi="仿宋"/>
                <w:sz w:val="21"/>
                <w:szCs w:val="21"/>
              </w:rPr>
              <w:t>摆台</w:t>
            </w:r>
            <w:r>
              <w:rPr>
                <w:rFonts w:ascii="仿宋" w:hAnsi="仿宋"/>
                <w:sz w:val="21"/>
                <w:szCs w:val="21"/>
              </w:rPr>
              <w:t>标准一致</w:t>
            </w:r>
            <w:r>
              <w:rPr>
                <w:rFonts w:hint="eastAsia" w:ascii="仿宋" w:hAnsi="仿宋"/>
                <w:sz w:val="21"/>
                <w:szCs w:val="21"/>
              </w:rPr>
              <w:t>，符合行业要求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5.</w:t>
            </w:r>
            <w:r>
              <w:rPr>
                <w:rFonts w:hint="eastAsia" w:ascii="仿宋" w:hAnsi="仿宋"/>
                <w:sz w:val="21"/>
                <w:szCs w:val="21"/>
              </w:rPr>
              <w:t>餐巾折花手法正确，符合卫生要求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6.</w:t>
            </w:r>
            <w:r>
              <w:rPr>
                <w:rFonts w:hint="eastAsia" w:ascii="仿宋" w:hAnsi="仿宋"/>
                <w:sz w:val="21"/>
                <w:szCs w:val="21"/>
              </w:rPr>
              <w:t>花型突出主人位、主宾位，整体协调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7.</w:t>
            </w:r>
            <w:r>
              <w:rPr>
                <w:rFonts w:hint="eastAsia" w:ascii="仿宋" w:hAnsi="仿宋"/>
                <w:sz w:val="21"/>
                <w:szCs w:val="21"/>
              </w:rPr>
              <w:t>花型挺括、造型美观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8.</w:t>
            </w:r>
            <w:r>
              <w:rPr>
                <w:rFonts w:hint="eastAsia" w:ascii="仿宋" w:hAnsi="仿宋"/>
                <w:sz w:val="21"/>
                <w:szCs w:val="21"/>
              </w:rPr>
              <w:t>拉椅方式正确，餐椅间距均等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9.</w:t>
            </w:r>
            <w:r>
              <w:rPr>
                <w:rFonts w:hint="eastAsia" w:ascii="仿宋" w:hAnsi="仿宋"/>
                <w:sz w:val="21"/>
                <w:szCs w:val="21"/>
              </w:rPr>
              <w:t>餐具拿取符合卫生、安全要求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10.</w:t>
            </w:r>
            <w:r>
              <w:rPr>
                <w:rFonts w:hint="eastAsia" w:ascii="仿宋" w:hAnsi="仿宋"/>
                <w:sz w:val="21"/>
                <w:szCs w:val="21"/>
              </w:rPr>
              <w:t>操作顺畅，符合行业规范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</w:t>
            </w:r>
            <w:r>
              <w:rPr>
                <w:rFonts w:hint="eastAsia" w:ascii="仿宋"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物品无碰倒、落地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</w:tcPr>
          <w:p>
            <w:pPr>
              <w:pStyle w:val="6"/>
              <w:jc w:val="center"/>
              <w:rPr>
                <w:rFonts w:hint="eastAsia"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/>
                <w:sz w:val="21"/>
                <w:szCs w:val="21"/>
              </w:rPr>
              <w:t>主题设计与</w:t>
            </w:r>
          </w:p>
          <w:p>
            <w:pPr>
              <w:pStyle w:val="6"/>
              <w:jc w:val="center"/>
              <w:rPr>
                <w:rFonts w:hint="eastAsia"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装饰物</w:t>
            </w:r>
          </w:p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hint="eastAsia" w:ascii="仿宋" w:hAnsi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/>
                <w:sz w:val="21"/>
                <w:szCs w:val="21"/>
              </w:rPr>
              <w:t>说明书设计精美；文字阐述简练、清晰；能够准确阐述主题设计创意</w:t>
            </w:r>
          </w:p>
        </w:tc>
        <w:tc>
          <w:tcPr>
            <w:tcW w:w="849" w:type="dxa"/>
            <w:vMerge w:val="restart"/>
          </w:tcPr>
          <w:p>
            <w:pPr>
              <w:pStyle w:val="6"/>
              <w:jc w:val="center"/>
              <w:rPr>
                <w:rFonts w:hint="eastAsia" w:ascii="仿宋" w:hAnsi="仿宋"/>
                <w:sz w:val="21"/>
                <w:szCs w:val="21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eastAsia" w:ascii="仿宋" w:hAnsi="仿宋"/>
                <w:sz w:val="21"/>
                <w:szCs w:val="21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hint="eastAsia" w:ascii="仿宋" w:hAnsi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/>
                <w:sz w:val="21"/>
                <w:szCs w:val="21"/>
              </w:rPr>
              <w:t>台面设计创意新颖独特，具有文化内涵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hint="eastAsia" w:ascii="仿宋" w:hAnsi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/>
                <w:sz w:val="21"/>
                <w:szCs w:val="21"/>
              </w:rPr>
              <w:t>主题装饰物摆在台面正中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hint="eastAsia" w:ascii="仿宋" w:hAnsi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/>
                <w:sz w:val="21"/>
                <w:szCs w:val="21"/>
              </w:rPr>
              <w:t>主题装饰物造型精美，观赏性强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hint="eastAsia" w:ascii="仿宋" w:hAnsi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/>
                <w:sz w:val="21"/>
                <w:szCs w:val="21"/>
              </w:rPr>
              <w:t>主题装饰物体量、高度得当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hint="eastAsia" w:ascii="仿宋" w:hAnsi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仿宋" w:hAnsi="仿宋"/>
                <w:sz w:val="21"/>
                <w:szCs w:val="21"/>
              </w:rPr>
              <w:t>台面整体设计能紧密围绕主题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hint="eastAsia"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仿宋" w:hAnsi="仿宋"/>
                <w:sz w:val="21"/>
                <w:szCs w:val="21"/>
              </w:rPr>
              <w:t>主题装饰物环保、经济，可重复</w:t>
            </w:r>
            <w:r>
              <w:rPr>
                <w:rFonts w:hint="eastAsia" w:ascii="仿宋" w:hAnsi="仿宋"/>
                <w:sz w:val="21"/>
                <w:szCs w:val="21"/>
                <w:lang w:eastAsia="zh-CN"/>
              </w:rPr>
              <w:t>使</w:t>
            </w:r>
            <w:r>
              <w:rPr>
                <w:rFonts w:hint="eastAsia" w:ascii="仿宋" w:hAnsi="仿宋"/>
                <w:sz w:val="21"/>
                <w:szCs w:val="21"/>
              </w:rPr>
              <w:t>用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/>
                <w:sz w:val="21"/>
                <w:szCs w:val="21"/>
              </w:rPr>
              <w:t>.餐前服务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1.准备服务用品，摆放合理、安全、整齐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.</w:t>
            </w:r>
            <w:r>
              <w:rPr>
                <w:rFonts w:hint="eastAsia" w:ascii="仿宋" w:hAnsi="仿宋"/>
                <w:sz w:val="21"/>
                <w:szCs w:val="21"/>
              </w:rPr>
              <w:t>迎宾流程正确、规范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3.</w:t>
            </w:r>
            <w:r>
              <w:rPr>
                <w:rFonts w:hint="eastAsia" w:ascii="仿宋" w:hAnsi="仿宋"/>
                <w:sz w:val="21"/>
                <w:szCs w:val="21"/>
              </w:rPr>
              <w:t>迎宾</w:t>
            </w:r>
            <w:r>
              <w:rPr>
                <w:rFonts w:ascii="仿宋" w:hAnsi="仿宋"/>
                <w:sz w:val="21"/>
                <w:szCs w:val="21"/>
              </w:rPr>
              <w:t>热情、拉椅让座</w:t>
            </w:r>
            <w:r>
              <w:rPr>
                <w:rFonts w:hint="eastAsia" w:ascii="仿宋" w:hAnsi="仿宋"/>
                <w:sz w:val="21"/>
                <w:szCs w:val="21"/>
              </w:rPr>
              <w:t>规范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4.客用口罩收取及发放符合防疫要求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5.</w:t>
            </w:r>
            <w:r>
              <w:rPr>
                <w:rFonts w:hint="eastAsia" w:ascii="仿宋" w:hAnsi="仿宋"/>
                <w:sz w:val="21"/>
                <w:szCs w:val="21"/>
              </w:rPr>
              <w:t>拆餐巾、筷套正确、规范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6.</w:t>
            </w:r>
            <w:r>
              <w:rPr>
                <w:rFonts w:hint="eastAsia" w:ascii="仿宋" w:hAnsi="仿宋"/>
                <w:sz w:val="21"/>
                <w:szCs w:val="21"/>
              </w:rPr>
              <w:t>上茶服务符合行业规范、茶水适量，份量均等、无滴洒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7</w:t>
            </w:r>
            <w:r>
              <w:rPr>
                <w:rFonts w:ascii="仿宋" w:hAnsi="仿宋"/>
                <w:sz w:val="21"/>
                <w:szCs w:val="21"/>
              </w:rPr>
              <w:t>.</w:t>
            </w:r>
            <w:r>
              <w:rPr>
                <w:rFonts w:hint="eastAsia" w:ascii="仿宋" w:hAnsi="仿宋"/>
                <w:sz w:val="21"/>
                <w:szCs w:val="21"/>
              </w:rPr>
              <w:t>服务流畅，展现良好社交能力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/>
                <w:bCs w:val="0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/>
                <w:sz w:val="21"/>
                <w:szCs w:val="21"/>
              </w:rPr>
              <w:t>.</w:t>
            </w:r>
            <w:r>
              <w:rPr>
                <w:rFonts w:hint="eastAsia" w:ascii="仿宋" w:hAnsi="仿宋"/>
                <w:bCs w:val="0"/>
                <w:sz w:val="21"/>
                <w:szCs w:val="21"/>
              </w:rPr>
              <w:t>酒水服务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.</w:t>
            </w:r>
            <w:r>
              <w:rPr>
                <w:rFonts w:hint="eastAsia" w:ascii="仿宋" w:hAnsi="仿宋"/>
                <w:sz w:val="21"/>
                <w:szCs w:val="21"/>
              </w:rPr>
              <w:t>托盘斟酒，准确服务客人所点酒水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2.</w:t>
            </w:r>
            <w:r>
              <w:rPr>
                <w:rFonts w:hint="eastAsia" w:ascii="仿宋" w:hAnsi="仿宋"/>
                <w:sz w:val="21"/>
                <w:szCs w:val="21"/>
              </w:rPr>
              <w:t>酒水服务方式正确，符合服务规范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3.</w:t>
            </w:r>
            <w:r>
              <w:rPr>
                <w:rFonts w:hint="eastAsia" w:ascii="仿宋" w:hAnsi="仿宋"/>
                <w:sz w:val="21"/>
                <w:szCs w:val="21"/>
              </w:rPr>
              <w:t>斟倒酒量符合行业标准，酒量一致、无滴洒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4.</w:t>
            </w:r>
            <w:r>
              <w:rPr>
                <w:rFonts w:hint="eastAsia" w:ascii="仿宋" w:hAnsi="仿宋"/>
                <w:sz w:val="21"/>
                <w:szCs w:val="21"/>
              </w:rPr>
              <w:t>操作规范，服务流畅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/>
                <w:bCs w:val="0"/>
                <w:sz w:val="21"/>
                <w:szCs w:val="21"/>
              </w:rPr>
            </w:pPr>
            <w:r>
              <w:rPr>
                <w:rFonts w:hint="eastAsia" w:ascii="仿宋" w:hAnsi="仿宋"/>
                <w:bCs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/>
                <w:bCs w:val="0"/>
                <w:sz w:val="21"/>
                <w:szCs w:val="21"/>
              </w:rPr>
              <w:t>.菜肴服务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.</w:t>
            </w:r>
            <w:r>
              <w:rPr>
                <w:rFonts w:hint="eastAsia" w:ascii="仿宋" w:hAnsi="仿宋"/>
                <w:sz w:val="21"/>
                <w:szCs w:val="21"/>
              </w:rPr>
              <w:t>服务顺序正确，服务流程符合行业规范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2.</w:t>
            </w:r>
            <w:r>
              <w:rPr>
                <w:rFonts w:hint="eastAsia" w:ascii="仿宋" w:hAnsi="仿宋"/>
                <w:sz w:val="21"/>
                <w:szCs w:val="21"/>
              </w:rPr>
              <w:t>上菜位置、顺序正确，菜肴摆放正确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3.</w:t>
            </w:r>
            <w:r>
              <w:rPr>
                <w:rFonts w:hint="eastAsia" w:ascii="仿宋" w:hAnsi="仿宋"/>
                <w:sz w:val="21"/>
                <w:szCs w:val="21"/>
              </w:rPr>
              <w:t>菜肴介绍内容丰富，表达流畅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4.</w:t>
            </w:r>
            <w:r>
              <w:rPr>
                <w:rFonts w:hint="eastAsia" w:ascii="仿宋" w:hAnsi="仿宋"/>
                <w:sz w:val="21"/>
                <w:szCs w:val="21"/>
              </w:rPr>
              <w:t>分汤过程规范、安全、卫生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5.</w:t>
            </w:r>
            <w:r>
              <w:rPr>
                <w:rFonts w:hint="eastAsia" w:ascii="仿宋" w:hAnsi="仿宋"/>
                <w:sz w:val="21"/>
                <w:szCs w:val="21"/>
              </w:rPr>
              <w:t>分汤份量均等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/>
                <w:bCs w:val="0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/>
                <w:sz w:val="21"/>
                <w:szCs w:val="21"/>
              </w:rPr>
              <w:t>.</w:t>
            </w:r>
            <w:r>
              <w:rPr>
                <w:rFonts w:hint="eastAsia" w:ascii="仿宋" w:hAnsi="仿宋"/>
                <w:bCs w:val="0"/>
                <w:sz w:val="21"/>
                <w:szCs w:val="21"/>
              </w:rPr>
              <w:t>送客服务</w:t>
            </w:r>
          </w:p>
          <w:p>
            <w:pPr>
              <w:pStyle w:val="6"/>
              <w:jc w:val="center"/>
              <w:rPr>
                <w:rFonts w:ascii="仿宋" w:hAnsi="仿宋"/>
                <w:bCs w:val="0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.</w:t>
            </w:r>
            <w:r>
              <w:rPr>
                <w:rFonts w:hint="eastAsia" w:ascii="仿宋" w:hAnsi="仿宋"/>
                <w:sz w:val="21"/>
                <w:szCs w:val="21"/>
              </w:rPr>
              <w:t>提醒客人带好随身物品，检查并确认客人无遗留物品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.</w:t>
            </w:r>
            <w:r>
              <w:rPr>
                <w:rFonts w:hint="eastAsia" w:ascii="仿宋" w:hAnsi="仿宋"/>
                <w:sz w:val="21"/>
                <w:szCs w:val="21"/>
              </w:rPr>
              <w:t>送客热情，有礼貌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ascii="仿宋" w:hAnsi="仿宋"/>
                <w:sz w:val="21"/>
                <w:szCs w:val="21"/>
              </w:rPr>
              <w:t>.</w:t>
            </w:r>
            <w:r>
              <w:rPr>
                <w:rFonts w:hint="eastAsia" w:ascii="仿宋" w:hAnsi="仿宋"/>
                <w:sz w:val="21"/>
                <w:szCs w:val="21"/>
              </w:rPr>
              <w:t>整体印象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.</w:t>
            </w:r>
            <w:r>
              <w:rPr>
                <w:rFonts w:hint="eastAsia" w:ascii="仿宋" w:hAnsi="仿宋"/>
                <w:sz w:val="21"/>
                <w:szCs w:val="21"/>
              </w:rPr>
              <w:t>语言亲和，符合岗位要求</w:t>
            </w:r>
          </w:p>
        </w:tc>
        <w:tc>
          <w:tcPr>
            <w:tcW w:w="849" w:type="dxa"/>
            <w:vMerge w:val="restart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.</w:t>
            </w:r>
            <w:r>
              <w:rPr>
                <w:rFonts w:hint="eastAsia" w:ascii="仿宋" w:hAnsi="仿宋"/>
                <w:sz w:val="21"/>
                <w:szCs w:val="21"/>
              </w:rPr>
              <w:t>操作流畅，符合行业标准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.</w:t>
            </w:r>
            <w:r>
              <w:rPr>
                <w:rFonts w:hint="eastAsia" w:ascii="仿宋" w:hAnsi="仿宋"/>
                <w:sz w:val="21"/>
                <w:szCs w:val="21"/>
              </w:rPr>
              <w:t>操作卫生安全，符合防疫要求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/>
                <w:sz w:val="21"/>
                <w:szCs w:val="21"/>
              </w:rPr>
              <w:t>.突发事件处理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1.</w:t>
            </w:r>
            <w:r>
              <w:rPr>
                <w:rFonts w:ascii="仿宋" w:hAnsi="仿宋"/>
                <w:sz w:val="21"/>
                <w:szCs w:val="21"/>
              </w:rPr>
              <w:t>处理方法合理科学</w:t>
            </w:r>
          </w:p>
        </w:tc>
        <w:tc>
          <w:tcPr>
            <w:tcW w:w="849" w:type="dxa"/>
            <w:vMerge w:val="restart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2.兼顾饭店与宾客的利益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3.有一定的</w:t>
            </w:r>
            <w:r>
              <w:rPr>
                <w:rFonts w:ascii="仿宋" w:hAnsi="仿宋"/>
                <w:sz w:val="21"/>
                <w:szCs w:val="21"/>
              </w:rPr>
              <w:t>应变能力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4.创新、独到性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pStyle w:val="6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5.语言表达清晰、流畅</w:t>
            </w:r>
          </w:p>
        </w:tc>
        <w:tc>
          <w:tcPr>
            <w:tcW w:w="849" w:type="dxa"/>
            <w:vMerge w:val="continue"/>
          </w:tcPr>
          <w:p>
            <w:pPr>
              <w:pStyle w:val="6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3CEB39"/>
    <w:multiLevelType w:val="singleLevel"/>
    <w:tmpl w:val="973CEB3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43A59"/>
    <w:rsid w:val="0CFB321D"/>
    <w:rsid w:val="119622DE"/>
    <w:rsid w:val="1F00357B"/>
    <w:rsid w:val="1FA068D8"/>
    <w:rsid w:val="2128400A"/>
    <w:rsid w:val="28CB6B07"/>
    <w:rsid w:val="30B54058"/>
    <w:rsid w:val="33843014"/>
    <w:rsid w:val="34C32FF8"/>
    <w:rsid w:val="49640A38"/>
    <w:rsid w:val="4E6D78AD"/>
    <w:rsid w:val="4EA658F6"/>
    <w:rsid w:val="52E56857"/>
    <w:rsid w:val="568E5889"/>
    <w:rsid w:val="59844728"/>
    <w:rsid w:val="5E016207"/>
    <w:rsid w:val="788E2650"/>
    <w:rsid w:val="7E44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20" w:right="115" w:firstLine="480"/>
    </w:pPr>
    <w:rPr>
      <w:rFonts w:ascii="宋体" w:hAnsi="宋体" w:cs="宋体"/>
      <w:sz w:val="24"/>
      <w:lang w:val="zh-CN" w:bidi="zh-CN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next w:val="1"/>
    <w:qFormat/>
    <w:uiPriority w:val="10"/>
    <w:pPr>
      <w:spacing w:line="360" w:lineRule="auto"/>
      <w:outlineLvl w:val="0"/>
    </w:pPr>
    <w:rPr>
      <w:rFonts w:ascii="Times New Roman" w:hAnsi="Times New Roman" w:eastAsia="仿宋" w:cstheme="majorBidi"/>
      <w:bCs/>
      <w:sz w:val="24"/>
      <w:szCs w:val="32"/>
    </w:rPr>
  </w:style>
  <w:style w:type="table" w:styleId="8">
    <w:name w:val="Table Grid"/>
    <w:basedOn w:val="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2222</Words>
  <Characters>2382</Characters>
  <Lines>0</Lines>
  <Paragraphs>0</Paragraphs>
  <TotalTime>12</TotalTime>
  <ScaleCrop>false</ScaleCrop>
  <LinksUpToDate>false</LinksUpToDate>
  <CharactersWithSpaces>2455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2022-03-31T02:05:00Z</dcterms:created>
  <dc:creator>静香</dc:creator>
  <cp:lastModifiedBy>静香</cp:lastModifiedBy>
  <dcterms:modified xsi:type="dcterms:W3CDTF">2022-04-18T01:55:06Z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342545CA43CB421B86E464CF5DD02BCD</vt:lpwstr>
  </property>
</Properties>
</file>